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0A67" w14:textId="77777777" w:rsidR="00F11B3B" w:rsidRPr="0045061D" w:rsidRDefault="0045061D" w:rsidP="0045061D">
      <w:pPr>
        <w:jc w:val="center"/>
        <w:rPr>
          <w:b/>
          <w:bCs/>
          <w:sz w:val="28"/>
          <w:szCs w:val="28"/>
        </w:rPr>
      </w:pPr>
      <w:r w:rsidRPr="0045061D">
        <w:rPr>
          <w:b/>
          <w:bCs/>
          <w:sz w:val="28"/>
          <w:szCs w:val="28"/>
        </w:rPr>
        <w:t>Social Copy</w:t>
      </w:r>
    </w:p>
    <w:p w14:paraId="0FC6EE1C" w14:textId="77777777" w:rsidR="0045061D" w:rsidRPr="0045061D" w:rsidRDefault="0045061D" w:rsidP="0045061D">
      <w:pPr>
        <w:jc w:val="center"/>
        <w:rPr>
          <w:b/>
          <w:bCs/>
          <w:sz w:val="28"/>
          <w:szCs w:val="28"/>
        </w:rPr>
      </w:pPr>
      <w:r w:rsidRPr="0045061D">
        <w:rPr>
          <w:b/>
          <w:bCs/>
          <w:sz w:val="28"/>
          <w:szCs w:val="28"/>
        </w:rPr>
        <w:t>Skills for Growth – SME Support</w:t>
      </w:r>
    </w:p>
    <w:p w14:paraId="5DA94FBC" w14:textId="54F00064" w:rsidR="0045061D" w:rsidRDefault="0045061D" w:rsidP="0045061D">
      <w:pPr>
        <w:jc w:val="center"/>
        <w:rPr>
          <w:b/>
          <w:bCs/>
          <w:sz w:val="28"/>
          <w:szCs w:val="28"/>
        </w:rPr>
      </w:pPr>
      <w:r w:rsidRPr="0045061D">
        <w:rPr>
          <w:b/>
          <w:bCs/>
          <w:sz w:val="28"/>
          <w:szCs w:val="28"/>
        </w:rPr>
        <w:t xml:space="preserve">For </w:t>
      </w:r>
      <w:r w:rsidR="001309FF">
        <w:rPr>
          <w:b/>
          <w:bCs/>
          <w:sz w:val="28"/>
          <w:szCs w:val="28"/>
        </w:rPr>
        <w:t>SMEs</w:t>
      </w:r>
    </w:p>
    <w:p w14:paraId="4364B58A" w14:textId="77777777" w:rsidR="0045061D" w:rsidRDefault="0045061D" w:rsidP="0045061D">
      <w:pPr>
        <w:jc w:val="center"/>
        <w:rPr>
          <w:b/>
          <w:bCs/>
          <w:sz w:val="28"/>
          <w:szCs w:val="28"/>
        </w:rPr>
      </w:pPr>
    </w:p>
    <w:p w14:paraId="09954B99" w14:textId="747216EC" w:rsidR="0045061D" w:rsidRPr="0045061D" w:rsidRDefault="0045061D" w:rsidP="0045061D">
      <w:r w:rsidRPr="0045061D">
        <w:t xml:space="preserve">Note: Please use this copy in support of the Skills for Growth – SME Support programme where you feel it would benefit your network of businesses to learn about us. </w:t>
      </w:r>
      <w:r w:rsidR="004A3314">
        <w:t>You may select from a range of images provided to correspond to the following text.</w:t>
      </w:r>
    </w:p>
    <w:p w14:paraId="3F81E59A" w14:textId="77777777" w:rsidR="0045061D" w:rsidRPr="007B6791" w:rsidRDefault="0045061D" w:rsidP="0045061D">
      <w:pPr>
        <w:rPr>
          <w:b/>
          <w:bCs/>
        </w:rPr>
      </w:pPr>
      <w:r w:rsidRPr="007B6791">
        <w:rPr>
          <w:b/>
          <w:bCs/>
        </w:rPr>
        <w:t>Don’t forget to follow and tag Skills for Growth – SME Support on:</w:t>
      </w:r>
    </w:p>
    <w:p w14:paraId="7552278C" w14:textId="77777777" w:rsidR="0045061D" w:rsidRPr="0045061D" w:rsidRDefault="00966A51" w:rsidP="0045061D">
      <w:pPr>
        <w:jc w:val="center"/>
        <w:rPr>
          <w:b/>
          <w:bCs/>
        </w:rPr>
      </w:pPr>
      <w:hyperlink r:id="rId6" w:history="1">
        <w:r w:rsidR="0045061D" w:rsidRPr="0045061D">
          <w:rPr>
            <w:rStyle w:val="Hyperlink"/>
            <w:b/>
            <w:bCs/>
          </w:rPr>
          <w:t>LinkedIn</w:t>
        </w:r>
      </w:hyperlink>
      <w:r w:rsidR="0045061D" w:rsidRPr="0045061D">
        <w:rPr>
          <w:b/>
          <w:bCs/>
        </w:rPr>
        <w:t xml:space="preserve"> | </w:t>
      </w:r>
      <w:hyperlink r:id="rId7" w:history="1">
        <w:r w:rsidR="0045061D" w:rsidRPr="0045061D">
          <w:rPr>
            <w:rStyle w:val="Hyperlink"/>
            <w:b/>
            <w:bCs/>
          </w:rPr>
          <w:t>Twitter</w:t>
        </w:r>
      </w:hyperlink>
      <w:r w:rsidR="0045061D" w:rsidRPr="0045061D">
        <w:rPr>
          <w:b/>
          <w:bCs/>
        </w:rPr>
        <w:t xml:space="preserve"> | </w:t>
      </w:r>
      <w:hyperlink r:id="rId8" w:history="1">
        <w:r w:rsidR="0045061D" w:rsidRPr="0045061D">
          <w:rPr>
            <w:rStyle w:val="Hyperlink"/>
            <w:b/>
            <w:bCs/>
          </w:rPr>
          <w:t>Facebook</w:t>
        </w:r>
      </w:hyperlink>
      <w:r w:rsidR="0045061D" w:rsidRPr="0045061D">
        <w:rPr>
          <w:b/>
          <w:bCs/>
        </w:rPr>
        <w:t xml:space="preserve"> | </w:t>
      </w:r>
      <w:hyperlink r:id="rId9" w:history="1">
        <w:r w:rsidR="0045061D" w:rsidRPr="0045061D">
          <w:rPr>
            <w:rStyle w:val="Hyperlink"/>
            <w:b/>
            <w:bCs/>
          </w:rPr>
          <w:t>Instagram</w:t>
        </w:r>
      </w:hyperlink>
    </w:p>
    <w:p w14:paraId="6BC4278F" w14:textId="77777777" w:rsidR="0045061D" w:rsidRPr="0045061D" w:rsidRDefault="0045061D" w:rsidP="0045061D">
      <w:r w:rsidRPr="0045061D">
        <w:t>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237"/>
        <w:gridCol w:w="2466"/>
        <w:gridCol w:w="2656"/>
      </w:tblGrid>
      <w:tr w:rsidR="008B6336" w14:paraId="46EB5F3C" w14:textId="77777777" w:rsidTr="00504195">
        <w:tc>
          <w:tcPr>
            <w:tcW w:w="1657" w:type="dxa"/>
          </w:tcPr>
          <w:p w14:paraId="79F08C7F" w14:textId="11553F8B" w:rsidR="008B6336" w:rsidRDefault="008B6336" w:rsidP="0045061D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237" w:type="dxa"/>
          </w:tcPr>
          <w:p w14:paraId="5F2E82F9" w14:textId="39A494E3" w:rsidR="008B6336" w:rsidRDefault="008B6336" w:rsidP="0045061D">
            <w:pPr>
              <w:rPr>
                <w:b/>
                <w:bCs/>
              </w:rPr>
            </w:pPr>
            <w:r>
              <w:rPr>
                <w:b/>
                <w:bCs/>
              </w:rPr>
              <w:t>Copy</w:t>
            </w:r>
          </w:p>
        </w:tc>
        <w:tc>
          <w:tcPr>
            <w:tcW w:w="2466" w:type="dxa"/>
          </w:tcPr>
          <w:p w14:paraId="16636533" w14:textId="77777777" w:rsidR="008B6336" w:rsidRDefault="008B6336" w:rsidP="0045061D">
            <w:pPr>
              <w:rPr>
                <w:b/>
                <w:bCs/>
              </w:rPr>
            </w:pPr>
            <w:r>
              <w:rPr>
                <w:b/>
                <w:bCs/>
              </w:rPr>
              <w:t>Hashtags</w:t>
            </w:r>
          </w:p>
        </w:tc>
        <w:tc>
          <w:tcPr>
            <w:tcW w:w="2656" w:type="dxa"/>
          </w:tcPr>
          <w:p w14:paraId="7E2E07BA" w14:textId="77777777" w:rsidR="008B6336" w:rsidRDefault="008B6336" w:rsidP="0045061D">
            <w:pPr>
              <w:rPr>
                <w:b/>
                <w:bCs/>
              </w:rPr>
            </w:pPr>
            <w:r>
              <w:rPr>
                <w:b/>
                <w:bCs/>
              </w:rPr>
              <w:t>Link</w:t>
            </w:r>
          </w:p>
        </w:tc>
      </w:tr>
      <w:tr w:rsidR="008B6336" w14:paraId="51277A16" w14:textId="77777777" w:rsidTr="00504195">
        <w:tc>
          <w:tcPr>
            <w:tcW w:w="1657" w:type="dxa"/>
          </w:tcPr>
          <w:p w14:paraId="2547CC0B" w14:textId="7D473DDA" w:rsidR="008B6336" w:rsidRPr="008B6336" w:rsidRDefault="001309FF" w:rsidP="0045061D">
            <w:r>
              <w:t>Joining the Skills Revolution</w:t>
            </w:r>
          </w:p>
        </w:tc>
        <w:tc>
          <w:tcPr>
            <w:tcW w:w="2237" w:type="dxa"/>
          </w:tcPr>
          <w:p w14:paraId="3DD9C3A5" w14:textId="6DCE2724" w:rsidR="008B6336" w:rsidRPr="0045061D" w:rsidRDefault="008B6336" w:rsidP="0045061D">
            <w:r>
              <w:t>W</w:t>
            </w:r>
            <w:r w:rsidR="001309FF">
              <w:t xml:space="preserve">e’ve proudly joined the #SkillsRevolution </w:t>
            </w:r>
            <w:r>
              <w:t xml:space="preserve">with Skills for Growth – SME Support, </w:t>
            </w:r>
            <w:r w:rsidR="001309FF">
              <w:t>working</w:t>
            </w:r>
            <w:r>
              <w:t xml:space="preserve"> towards a productive, empowered future</w:t>
            </w:r>
            <w:r w:rsidR="001309FF">
              <w:t xml:space="preserve"> for all our employees</w:t>
            </w:r>
            <w:r>
              <w:t xml:space="preserve">. </w:t>
            </w:r>
            <w:r w:rsidR="001309FF">
              <w:t>Watch this space</w:t>
            </w:r>
            <w:r>
              <w:t>.</w:t>
            </w:r>
          </w:p>
        </w:tc>
        <w:tc>
          <w:tcPr>
            <w:tcW w:w="2466" w:type="dxa"/>
          </w:tcPr>
          <w:p w14:paraId="66336B01" w14:textId="551827AA" w:rsidR="008B6336" w:rsidRPr="005B70A8" w:rsidRDefault="008B6336" w:rsidP="0045061D">
            <w:r w:rsidRPr="005B70A8">
              <w:t>#</w:t>
            </w:r>
            <w:r>
              <w:t>Futureproof</w:t>
            </w:r>
          </w:p>
          <w:p w14:paraId="5D9CEBF0" w14:textId="77777777" w:rsidR="008B6336" w:rsidRDefault="008B6336" w:rsidP="0045061D">
            <w:r w:rsidRPr="005B70A8">
              <w:t>#SkillsForGrowth</w:t>
            </w:r>
          </w:p>
          <w:p w14:paraId="68144993" w14:textId="61BC1C0B" w:rsidR="008B6336" w:rsidRPr="005B70A8" w:rsidRDefault="008B6336" w:rsidP="0045061D">
            <w:r w:rsidRPr="005B70A8">
              <w:t>#</w:t>
            </w:r>
            <w:r w:rsidR="00966A51">
              <w:t>EmployeeEngagement</w:t>
            </w:r>
          </w:p>
        </w:tc>
        <w:tc>
          <w:tcPr>
            <w:tcW w:w="2656" w:type="dxa"/>
          </w:tcPr>
          <w:p w14:paraId="6D57821D" w14:textId="5C21CCEB" w:rsidR="008B6336" w:rsidRDefault="00966A51" w:rsidP="0045061D">
            <w:pPr>
              <w:rPr>
                <w:b/>
                <w:bCs/>
              </w:rPr>
            </w:pPr>
            <w:hyperlink r:id="rId10" w:history="1">
              <w:r w:rsidR="00262C17" w:rsidRPr="00C56325">
                <w:rPr>
                  <w:rStyle w:val="Hyperlink"/>
                  <w:rFonts w:ascii="Roboto" w:hAnsi="Roboto"/>
                  <w:spacing w:val="2"/>
                  <w:sz w:val="21"/>
                  <w:szCs w:val="21"/>
                  <w:shd w:val="clear" w:color="auto" w:fill="FAFAFA"/>
                </w:rPr>
                <w:t>https://bit.ly/3xPz7CP</w:t>
              </w:r>
            </w:hyperlink>
            <w:r w:rsidR="00262C17">
              <w:rPr>
                <w:rFonts w:ascii="Roboto" w:hAnsi="Roboto"/>
                <w:spacing w:val="2"/>
                <w:sz w:val="21"/>
                <w:szCs w:val="21"/>
                <w:shd w:val="clear" w:color="auto" w:fill="FAFAFA"/>
              </w:rPr>
              <w:t xml:space="preserve"> </w:t>
            </w:r>
          </w:p>
        </w:tc>
      </w:tr>
      <w:tr w:rsidR="008B6336" w14:paraId="375BDCB3" w14:textId="77777777" w:rsidTr="00504195">
        <w:tc>
          <w:tcPr>
            <w:tcW w:w="1657" w:type="dxa"/>
          </w:tcPr>
          <w:p w14:paraId="78BE2920" w14:textId="7F4AC580" w:rsidR="008B6336" w:rsidRPr="008B6336" w:rsidRDefault="00653044" w:rsidP="00FA05BF">
            <w:r>
              <w:t>Apprenticeships</w:t>
            </w:r>
          </w:p>
        </w:tc>
        <w:tc>
          <w:tcPr>
            <w:tcW w:w="2237" w:type="dxa"/>
          </w:tcPr>
          <w:p w14:paraId="522A41DD" w14:textId="54B6AF69" w:rsidR="008B6336" w:rsidRPr="0045061D" w:rsidRDefault="002B4D45" w:rsidP="00FA05BF">
            <w:r>
              <w:t xml:space="preserve">Thanks to the team at Skills for Growth – SME Support for helping us </w:t>
            </w:r>
            <w:r w:rsidR="00966A51">
              <w:t xml:space="preserve">grow our team and empower our employees with </w:t>
            </w:r>
            <w:r w:rsidR="00A053CB">
              <w:t>Apprenticeships!</w:t>
            </w:r>
            <w:r w:rsidR="008B6336" w:rsidRPr="0045061D">
              <w:t xml:space="preserve"> </w:t>
            </w:r>
          </w:p>
        </w:tc>
        <w:tc>
          <w:tcPr>
            <w:tcW w:w="2466" w:type="dxa"/>
          </w:tcPr>
          <w:p w14:paraId="3A2D90EE" w14:textId="77777777" w:rsidR="008B6336" w:rsidRPr="005B70A8" w:rsidRDefault="008B6336" w:rsidP="00FA05BF">
            <w:r w:rsidRPr="005B70A8">
              <w:t>#Apprenticeships</w:t>
            </w:r>
          </w:p>
          <w:p w14:paraId="011DC58B" w14:textId="77777777" w:rsidR="008B6336" w:rsidRDefault="008B6336" w:rsidP="00FA05BF">
            <w:r w:rsidRPr="005B70A8">
              <w:t>#SkillsForGrowth</w:t>
            </w:r>
          </w:p>
          <w:p w14:paraId="6E30191F" w14:textId="609CC07B" w:rsidR="00A053CB" w:rsidRPr="005B70A8" w:rsidRDefault="00A053CB" w:rsidP="00FA05BF">
            <w:r>
              <w:t>#BusinessGrowth</w:t>
            </w:r>
          </w:p>
        </w:tc>
        <w:tc>
          <w:tcPr>
            <w:tcW w:w="2656" w:type="dxa"/>
          </w:tcPr>
          <w:p w14:paraId="464099DF" w14:textId="2685DC96" w:rsidR="008B6336" w:rsidRDefault="00966A51" w:rsidP="00FA05BF">
            <w:pPr>
              <w:rPr>
                <w:b/>
                <w:bCs/>
              </w:rPr>
            </w:pPr>
            <w:hyperlink r:id="rId11" w:history="1">
              <w:r w:rsidR="00A54413" w:rsidRPr="00C56325">
                <w:rPr>
                  <w:rStyle w:val="Hyperlink"/>
                  <w:rFonts w:ascii="Roboto" w:hAnsi="Roboto"/>
                  <w:spacing w:val="2"/>
                  <w:sz w:val="21"/>
                  <w:szCs w:val="21"/>
                  <w:shd w:val="clear" w:color="auto" w:fill="FAFAFA"/>
                </w:rPr>
                <w:t>https://bit.ly/3m7JEar</w:t>
              </w:r>
            </w:hyperlink>
            <w:r w:rsidR="00A54413">
              <w:rPr>
                <w:rFonts w:ascii="Roboto" w:hAnsi="Roboto"/>
                <w:spacing w:val="2"/>
                <w:sz w:val="21"/>
                <w:szCs w:val="21"/>
                <w:shd w:val="clear" w:color="auto" w:fill="FAFAFA"/>
              </w:rPr>
              <w:t xml:space="preserve"> </w:t>
            </w:r>
          </w:p>
        </w:tc>
      </w:tr>
      <w:tr w:rsidR="008B6336" w14:paraId="73426935" w14:textId="77777777" w:rsidTr="00504195">
        <w:tc>
          <w:tcPr>
            <w:tcW w:w="1657" w:type="dxa"/>
          </w:tcPr>
          <w:p w14:paraId="734293B7" w14:textId="3665F399" w:rsidR="008B6336" w:rsidRPr="008B6336" w:rsidRDefault="005E405C" w:rsidP="00FA05BF">
            <w:r>
              <w:t>Health and Wellbeing</w:t>
            </w:r>
          </w:p>
        </w:tc>
        <w:tc>
          <w:tcPr>
            <w:tcW w:w="2237" w:type="dxa"/>
          </w:tcPr>
          <w:p w14:paraId="264D6742" w14:textId="36F704EA" w:rsidR="008B6336" w:rsidRDefault="00775734" w:rsidP="00FA05BF">
            <w:r>
              <w:t>Thanks to the team at Skills for Growth – SME Support for helping us nurture a happy, healthy and resilient team!</w:t>
            </w:r>
          </w:p>
        </w:tc>
        <w:tc>
          <w:tcPr>
            <w:tcW w:w="2466" w:type="dxa"/>
          </w:tcPr>
          <w:p w14:paraId="027F230D" w14:textId="77777777" w:rsidR="008B6336" w:rsidRDefault="008B6336" w:rsidP="00FA05BF">
            <w:r>
              <w:t>#EmployeeWellbeing</w:t>
            </w:r>
          </w:p>
          <w:p w14:paraId="6270558E" w14:textId="77777777" w:rsidR="008B6336" w:rsidRDefault="008B6336" w:rsidP="00FA05BF">
            <w:r>
              <w:t>#SkillsForGrowth</w:t>
            </w:r>
          </w:p>
          <w:p w14:paraId="0A8F0C65" w14:textId="6F214488" w:rsidR="00775734" w:rsidRDefault="00775734" w:rsidP="00FA05BF">
            <w:r>
              <w:t>#MentalHealth</w:t>
            </w:r>
          </w:p>
        </w:tc>
        <w:tc>
          <w:tcPr>
            <w:tcW w:w="2656" w:type="dxa"/>
          </w:tcPr>
          <w:p w14:paraId="2CDB4713" w14:textId="4A8895F8" w:rsidR="008B6336" w:rsidRDefault="00966A51" w:rsidP="00FA05BF">
            <w:pPr>
              <w:rPr>
                <w:rFonts w:ascii="Roboto" w:hAnsi="Roboto"/>
                <w:spacing w:val="2"/>
                <w:sz w:val="21"/>
                <w:szCs w:val="21"/>
                <w:shd w:val="clear" w:color="auto" w:fill="FAFAFA"/>
              </w:rPr>
            </w:pPr>
            <w:hyperlink r:id="rId12" w:history="1">
              <w:r w:rsidR="00C92B9B" w:rsidRPr="00C56325">
                <w:rPr>
                  <w:rStyle w:val="Hyperlink"/>
                  <w:rFonts w:ascii="Roboto" w:hAnsi="Roboto"/>
                  <w:spacing w:val="2"/>
                  <w:sz w:val="21"/>
                  <w:szCs w:val="21"/>
                  <w:shd w:val="clear" w:color="auto" w:fill="FAFAFA"/>
                </w:rPr>
                <w:t>https://bit.ly/3m7Rn8j</w:t>
              </w:r>
            </w:hyperlink>
            <w:r w:rsidR="00C92B9B">
              <w:rPr>
                <w:rFonts w:ascii="Roboto" w:hAnsi="Roboto"/>
                <w:spacing w:val="2"/>
                <w:sz w:val="21"/>
                <w:szCs w:val="21"/>
                <w:shd w:val="clear" w:color="auto" w:fill="FAFAFA"/>
              </w:rPr>
              <w:t xml:space="preserve"> </w:t>
            </w:r>
          </w:p>
        </w:tc>
      </w:tr>
      <w:tr w:rsidR="00C92B9B" w14:paraId="6515535D" w14:textId="77777777" w:rsidTr="00504195">
        <w:tc>
          <w:tcPr>
            <w:tcW w:w="1657" w:type="dxa"/>
          </w:tcPr>
          <w:p w14:paraId="7C6682E5" w14:textId="1C9DDBA0" w:rsidR="00C92B9B" w:rsidRDefault="00C92B9B" w:rsidP="00FA05BF">
            <w:r>
              <w:t>Completing the Skills for Growth Programme</w:t>
            </w:r>
          </w:p>
        </w:tc>
        <w:tc>
          <w:tcPr>
            <w:tcW w:w="2237" w:type="dxa"/>
          </w:tcPr>
          <w:p w14:paraId="03B87884" w14:textId="1BA45B8B" w:rsidR="00C92B9B" w:rsidRDefault="00AB0410" w:rsidP="00FA05BF">
            <w:r>
              <w:t xml:space="preserve">Over the last 6 months we’ve been working with Skills for Growth – SME Support to develop futureproof skills, strategy and structures for our team. </w:t>
            </w:r>
            <w:r w:rsidR="009E3718">
              <w:t xml:space="preserve">Thanks to everyone </w:t>
            </w:r>
            <w:r w:rsidR="00AE7DD5">
              <w:t>who supported us</w:t>
            </w:r>
            <w:r w:rsidR="009E3718">
              <w:t>.</w:t>
            </w:r>
          </w:p>
        </w:tc>
        <w:tc>
          <w:tcPr>
            <w:tcW w:w="2466" w:type="dxa"/>
          </w:tcPr>
          <w:p w14:paraId="57C41B01" w14:textId="77777777" w:rsidR="00C92B9B" w:rsidRDefault="009E3718" w:rsidP="00FA05BF">
            <w:r>
              <w:t>#OnwardsAndUpwards</w:t>
            </w:r>
          </w:p>
          <w:p w14:paraId="492430EC" w14:textId="77777777" w:rsidR="009E3718" w:rsidRDefault="009E3718" w:rsidP="00FA05BF">
            <w:r>
              <w:t>#SkillsForGrowth</w:t>
            </w:r>
          </w:p>
          <w:p w14:paraId="4D7A85F1" w14:textId="77777777" w:rsidR="00A03297" w:rsidRDefault="00A03297" w:rsidP="00FA05BF">
            <w:r>
              <w:t>#BusinessGrowth</w:t>
            </w:r>
          </w:p>
          <w:p w14:paraId="30E6760A" w14:textId="77777777" w:rsidR="00A03297" w:rsidRDefault="00A03297" w:rsidP="00FA05BF">
            <w:r>
              <w:t>#VocationalTraining</w:t>
            </w:r>
          </w:p>
          <w:p w14:paraId="56F41407" w14:textId="46BFD513" w:rsidR="00A03297" w:rsidRDefault="00A03297" w:rsidP="00FA05BF">
            <w:r>
              <w:t>#EmployeeEngagement</w:t>
            </w:r>
          </w:p>
        </w:tc>
        <w:tc>
          <w:tcPr>
            <w:tcW w:w="2656" w:type="dxa"/>
          </w:tcPr>
          <w:p w14:paraId="6CB13399" w14:textId="6DA310D7" w:rsidR="00C92B9B" w:rsidRDefault="00966A51" w:rsidP="00FA05BF">
            <w:pPr>
              <w:rPr>
                <w:rFonts w:ascii="Roboto" w:hAnsi="Roboto"/>
                <w:spacing w:val="2"/>
                <w:sz w:val="21"/>
                <w:szCs w:val="21"/>
                <w:shd w:val="clear" w:color="auto" w:fill="FAFAFA"/>
              </w:rPr>
            </w:pPr>
            <w:hyperlink r:id="rId13" w:history="1">
              <w:r w:rsidR="00AE7DD5" w:rsidRPr="00C56325">
                <w:rPr>
                  <w:rStyle w:val="Hyperlink"/>
                  <w:rFonts w:ascii="Roboto" w:hAnsi="Roboto"/>
                  <w:spacing w:val="2"/>
                  <w:sz w:val="21"/>
                  <w:szCs w:val="21"/>
                  <w:shd w:val="clear" w:color="auto" w:fill="FAFAFA"/>
                </w:rPr>
                <w:t>https://bit.ly/3xPz7CP</w:t>
              </w:r>
            </w:hyperlink>
            <w:r w:rsidR="00AE7DD5">
              <w:rPr>
                <w:rFonts w:ascii="Roboto" w:hAnsi="Roboto"/>
                <w:spacing w:val="2"/>
                <w:sz w:val="21"/>
                <w:szCs w:val="21"/>
                <w:shd w:val="clear" w:color="auto" w:fill="FAFAFA"/>
              </w:rPr>
              <w:t xml:space="preserve"> </w:t>
            </w:r>
          </w:p>
        </w:tc>
      </w:tr>
    </w:tbl>
    <w:p w14:paraId="70560FD1" w14:textId="77777777" w:rsidR="0045061D" w:rsidRPr="0045061D" w:rsidRDefault="0045061D" w:rsidP="0045061D">
      <w:pPr>
        <w:rPr>
          <w:b/>
          <w:bCs/>
        </w:rPr>
      </w:pPr>
    </w:p>
    <w:sectPr w:rsidR="0045061D" w:rsidRPr="0045061D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8DFF3" w14:textId="77777777" w:rsidR="00C332AF" w:rsidRDefault="00C332AF" w:rsidP="005B70A8">
      <w:pPr>
        <w:spacing w:after="0" w:line="240" w:lineRule="auto"/>
      </w:pPr>
      <w:r>
        <w:separator/>
      </w:r>
    </w:p>
  </w:endnote>
  <w:endnote w:type="continuationSeparator" w:id="0">
    <w:p w14:paraId="67A1791D" w14:textId="77777777" w:rsidR="00C332AF" w:rsidRDefault="00C332AF" w:rsidP="005B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79641" w14:textId="77777777" w:rsidR="00C332AF" w:rsidRDefault="00C332AF" w:rsidP="005B70A8">
      <w:pPr>
        <w:spacing w:after="0" w:line="240" w:lineRule="auto"/>
      </w:pPr>
      <w:r>
        <w:separator/>
      </w:r>
    </w:p>
  </w:footnote>
  <w:footnote w:type="continuationSeparator" w:id="0">
    <w:p w14:paraId="42FB036D" w14:textId="77777777" w:rsidR="00C332AF" w:rsidRDefault="00C332AF" w:rsidP="005B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CAB7" w14:textId="77777777" w:rsidR="005B70A8" w:rsidRDefault="005B70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77010E" wp14:editId="27703B5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8a1d4c0b93edf3abc48f73a3" descr="{&quot;HashCode&quot;:12695796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A08C56" w14:textId="77777777" w:rsidR="005B70A8" w:rsidRPr="005B70A8" w:rsidRDefault="005B70A8" w:rsidP="005B70A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B70A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Internal Personal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7010E" id="_x0000_t202" coordsize="21600,21600" o:spt="202" path="m,l,21600r21600,l21600,xe">
              <v:stroke joinstyle="miter"/>
              <v:path gradientshapeok="t" o:connecttype="rect"/>
            </v:shapetype>
            <v:shape id="MSIPCM8a1d4c0b93edf3abc48f73a3" o:spid="_x0000_s1026" type="#_x0000_t202" alt="{&quot;HashCode&quot;:126957968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" o:allowincell="f" filled="f" stroked="f" strokeweight=".5pt">
              <v:textbox inset="20pt,0,,0">
                <w:txbxContent>
                  <w:p w14:paraId="17A08C56" w14:textId="77777777" w:rsidR="005B70A8" w:rsidRPr="005B70A8" w:rsidRDefault="005B70A8" w:rsidP="005B70A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B70A8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Internal Personal and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1D"/>
    <w:rsid w:val="00043C32"/>
    <w:rsid w:val="00072629"/>
    <w:rsid w:val="00073A6F"/>
    <w:rsid w:val="00090A33"/>
    <w:rsid w:val="000B4583"/>
    <w:rsid w:val="001309FF"/>
    <w:rsid w:val="00150467"/>
    <w:rsid w:val="00154E1F"/>
    <w:rsid w:val="0019371E"/>
    <w:rsid w:val="00195A55"/>
    <w:rsid w:val="001F599B"/>
    <w:rsid w:val="001F713E"/>
    <w:rsid w:val="00201EE2"/>
    <w:rsid w:val="00222DD3"/>
    <w:rsid w:val="00242594"/>
    <w:rsid w:val="0024332C"/>
    <w:rsid w:val="00262C17"/>
    <w:rsid w:val="00264039"/>
    <w:rsid w:val="0027468D"/>
    <w:rsid w:val="00286A6E"/>
    <w:rsid w:val="002B4D45"/>
    <w:rsid w:val="002B782D"/>
    <w:rsid w:val="002D288D"/>
    <w:rsid w:val="0030691C"/>
    <w:rsid w:val="0033293D"/>
    <w:rsid w:val="00345B1D"/>
    <w:rsid w:val="0036225A"/>
    <w:rsid w:val="003F124C"/>
    <w:rsid w:val="00430FAE"/>
    <w:rsid w:val="0045061D"/>
    <w:rsid w:val="00460604"/>
    <w:rsid w:val="0047230C"/>
    <w:rsid w:val="004754EC"/>
    <w:rsid w:val="00487569"/>
    <w:rsid w:val="004A3314"/>
    <w:rsid w:val="00504195"/>
    <w:rsid w:val="00523E28"/>
    <w:rsid w:val="005A4BF6"/>
    <w:rsid w:val="005B70A8"/>
    <w:rsid w:val="005C1C95"/>
    <w:rsid w:val="005C3E3E"/>
    <w:rsid w:val="005E405C"/>
    <w:rsid w:val="005E4238"/>
    <w:rsid w:val="005E658B"/>
    <w:rsid w:val="00606F93"/>
    <w:rsid w:val="006462E4"/>
    <w:rsid w:val="006465F8"/>
    <w:rsid w:val="00653044"/>
    <w:rsid w:val="00654A03"/>
    <w:rsid w:val="0066485F"/>
    <w:rsid w:val="00675A69"/>
    <w:rsid w:val="00694B42"/>
    <w:rsid w:val="006C4939"/>
    <w:rsid w:val="006D2F73"/>
    <w:rsid w:val="006D5033"/>
    <w:rsid w:val="00717976"/>
    <w:rsid w:val="00722FB1"/>
    <w:rsid w:val="007719A6"/>
    <w:rsid w:val="00775734"/>
    <w:rsid w:val="0078202D"/>
    <w:rsid w:val="007B010A"/>
    <w:rsid w:val="007B6791"/>
    <w:rsid w:val="007F3654"/>
    <w:rsid w:val="00811BCE"/>
    <w:rsid w:val="0083754D"/>
    <w:rsid w:val="008B532E"/>
    <w:rsid w:val="008B6336"/>
    <w:rsid w:val="008C7462"/>
    <w:rsid w:val="008F0071"/>
    <w:rsid w:val="008F34EB"/>
    <w:rsid w:val="009451A3"/>
    <w:rsid w:val="00966A51"/>
    <w:rsid w:val="009E3718"/>
    <w:rsid w:val="009E3FD1"/>
    <w:rsid w:val="009E6102"/>
    <w:rsid w:val="00A03297"/>
    <w:rsid w:val="00A053CB"/>
    <w:rsid w:val="00A54413"/>
    <w:rsid w:val="00A572B9"/>
    <w:rsid w:val="00A715B1"/>
    <w:rsid w:val="00AB0410"/>
    <w:rsid w:val="00AB12C3"/>
    <w:rsid w:val="00AE26BE"/>
    <w:rsid w:val="00AE73BB"/>
    <w:rsid w:val="00AE7DD5"/>
    <w:rsid w:val="00B06736"/>
    <w:rsid w:val="00B10116"/>
    <w:rsid w:val="00B805E6"/>
    <w:rsid w:val="00B84BDE"/>
    <w:rsid w:val="00B879C8"/>
    <w:rsid w:val="00BA3E86"/>
    <w:rsid w:val="00BE7C52"/>
    <w:rsid w:val="00C206CA"/>
    <w:rsid w:val="00C2552B"/>
    <w:rsid w:val="00C332AF"/>
    <w:rsid w:val="00C54028"/>
    <w:rsid w:val="00C67298"/>
    <w:rsid w:val="00C83D81"/>
    <w:rsid w:val="00C92B9B"/>
    <w:rsid w:val="00CE584E"/>
    <w:rsid w:val="00D60D9B"/>
    <w:rsid w:val="00D92391"/>
    <w:rsid w:val="00DB4ADB"/>
    <w:rsid w:val="00DD55B6"/>
    <w:rsid w:val="00DE732A"/>
    <w:rsid w:val="00E02414"/>
    <w:rsid w:val="00E20861"/>
    <w:rsid w:val="00E87819"/>
    <w:rsid w:val="00E91FFC"/>
    <w:rsid w:val="00EA3197"/>
    <w:rsid w:val="00F11B3B"/>
    <w:rsid w:val="00F41590"/>
    <w:rsid w:val="00F54F0E"/>
    <w:rsid w:val="00F56189"/>
    <w:rsid w:val="00F56EE1"/>
    <w:rsid w:val="00F800C0"/>
    <w:rsid w:val="00F84BCF"/>
    <w:rsid w:val="00FA062F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42026"/>
  <w15:chartTrackingRefBased/>
  <w15:docId w15:val="{C06EAEBF-8D66-426C-B2EF-3F222894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6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7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A8"/>
  </w:style>
  <w:style w:type="paragraph" w:styleId="Footer">
    <w:name w:val="footer"/>
    <w:basedOn w:val="Normal"/>
    <w:link w:val="FooterChar"/>
    <w:uiPriority w:val="99"/>
    <w:unhideWhenUsed/>
    <w:rsid w:val="005B7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killsForGrowthSME" TargetMode="External"/><Relationship Id="rId13" Type="http://schemas.openxmlformats.org/officeDocument/2006/relationships/hyperlink" Target="https://bit.ly/3xPz7C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SkillsGrowthSME" TargetMode="External"/><Relationship Id="rId12" Type="http://schemas.openxmlformats.org/officeDocument/2006/relationships/hyperlink" Target="https://bit.ly/3m7Rn8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skills-for-growth-sme-skills-support/?viewAsMember=true" TargetMode="External"/><Relationship Id="rId11" Type="http://schemas.openxmlformats.org/officeDocument/2006/relationships/hyperlink" Target="https://bit.ly/3m7JEa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it.ly/3xPz7C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skillsforgrowthsm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Gasperotti, Elizabeth (Growth Company)</dc:creator>
  <cp:keywords/>
  <dc:description/>
  <cp:lastModifiedBy>Gasperotti, Elizabeth (Growth Company)</cp:lastModifiedBy>
  <cp:revision>2</cp:revision>
  <dcterms:created xsi:type="dcterms:W3CDTF">2021-10-12T14:53:00Z</dcterms:created>
  <dcterms:modified xsi:type="dcterms:W3CDTF">2021-10-12T14:53:00Z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Elizabeth.Gasperotti@growthco.uk</vt:lpwstr>
  </property>
  <property fmtid="{D5CDD505-2E9C-101B-9397-08002B2CF9AE}" pid="5" name="MSIP_Label_700927df-381f-4b47-9442-9474f463c8ff_SetDate">
    <vt:lpwstr>2021-08-12T13:41:44.9054658Z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ec72e29a-8295-467f-bff5-c45e85bad7c6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>Internal Personal and Confidential</vt:lpwstr>
  </property>
</Properties>
</file>